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8D" w:rsidRPr="00CD38D3" w:rsidRDefault="0026088D" w:rsidP="0026088D">
      <w:pPr>
        <w:pStyle w:val="Trnak"/>
        <w:rPr>
          <w:b/>
          <w:color w:val="262626" w:themeColor="text1" w:themeTint="D9"/>
          <w:sz w:val="22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22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PROJE</w:t>
      </w:r>
      <w:r w:rsidRPr="00CD38D3">
        <w:rPr>
          <w:b/>
          <w:color w:val="262626" w:themeColor="text1" w:themeTint="D9"/>
          <w:sz w:val="22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Pr>
          <w:b/>
          <w:color w:val="262626" w:themeColor="text1" w:themeTint="D9"/>
          <w:sz w:val="22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ÖZETİ</w:t>
      </w:r>
    </w:p>
    <w:p w:rsidR="0026088D" w:rsidRDefault="0026088D" w:rsidP="0026088D">
      <w:r>
        <w:t xml:space="preserve"> </w:t>
      </w:r>
    </w:p>
    <w:p w:rsidR="001F662E" w:rsidRPr="001F662E" w:rsidRDefault="001F662E" w:rsidP="001F662E">
      <w:pPr>
        <w:jc w:val="center"/>
        <w:rPr>
          <w:rFonts w:ascii="Verdana" w:hAnsi="Verdana" w:cs="Tahoma"/>
          <w:b/>
          <w:bCs/>
          <w:sz w:val="56"/>
          <w:szCs w:val="56"/>
          <w:shd w:val="clear" w:color="auto" w:fill="FFFFC0"/>
        </w:rPr>
      </w:pPr>
      <w:r w:rsidRPr="001F662E">
        <w:rPr>
          <w:rFonts w:ascii="Verdana" w:hAnsi="Verdana" w:cs="Tahoma"/>
          <w:sz w:val="56"/>
          <w:szCs w:val="56"/>
          <w:shd w:val="clear" w:color="auto" w:fill="FFFFC0"/>
        </w:rPr>
        <w:t>Sıvı haldeki nişastaya kuvvet uygulandığında katı hale geçer. Nişastanın bu özelliğinden faydalanarak koruyucu malzemeler geliştirdik. Dizlik, dirseklik ve kask gibi malzemelerin içerisine özelliğini uzun süre koruyabilen sıvı nişasta kullanarak dayanıklı malzemeler ürettik.</w:t>
      </w:r>
    </w:p>
    <w:p w:rsidR="0026088D" w:rsidRDefault="0026088D" w:rsidP="002E7FA6">
      <w:pPr>
        <w:pStyle w:val="Trnak"/>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2E7FA6" w:rsidRPr="00CD38D3" w:rsidRDefault="002E7FA6" w:rsidP="002E7FA6">
      <w:pPr>
        <w:pStyle w:val="Trnak"/>
        <w:rPr>
          <w:b/>
          <w:color w:val="262626" w:themeColor="text1" w:themeTint="D9"/>
          <w:sz w:val="22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D2CBF">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PROJENİN ADI</w:t>
      </w:r>
    </w:p>
    <w:p w:rsidR="002E7FA6" w:rsidRDefault="001F662E" w:rsidP="002E7FA6">
      <w:pPr>
        <w:ind w:left="-993" w:right="-1024"/>
        <w:jc w:val="center"/>
        <w:rPr>
          <w:noProof/>
          <w:sz w:val="144"/>
          <w:szCs w:val="234"/>
          <w:lang w:eastAsia="tr-TR"/>
        </w:rPr>
      </w:pPr>
      <w:r>
        <w:rPr>
          <w:noProof/>
          <w:sz w:val="144"/>
          <w:szCs w:val="234"/>
          <w:lang w:eastAsia="tr-TR"/>
        </w:rPr>
        <w:t>İLGİNÇ NİŞASTA</w:t>
      </w:r>
    </w:p>
    <w:p w:rsidR="002E7FA6" w:rsidRDefault="002E7FA6" w:rsidP="002E7FA6">
      <w:pPr>
        <w:pStyle w:val="Trnak"/>
        <w:rPr>
          <w:b/>
          <w:color w:val="262626" w:themeColor="text1" w:themeTint="D9"/>
          <w:sz w:val="16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D2CBF">
        <w:rPr>
          <w:b/>
          <w:color w:val="262626" w:themeColor="text1" w:themeTint="D9"/>
          <w:sz w:val="16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MALZEMELER</w:t>
      </w:r>
    </w:p>
    <w:p w:rsidR="007E13CC" w:rsidRDefault="001F662E" w:rsidP="00023B47">
      <w:pPr>
        <w:pStyle w:val="ListeParagraf"/>
        <w:numPr>
          <w:ilvl w:val="0"/>
          <w:numId w:val="1"/>
        </w:numPr>
        <w:spacing w:line="240" w:lineRule="auto"/>
        <w:jc w:val="center"/>
        <w:rPr>
          <w:sz w:val="56"/>
          <w:szCs w:val="72"/>
        </w:rPr>
      </w:pPr>
      <w:r>
        <w:rPr>
          <w:sz w:val="56"/>
          <w:szCs w:val="72"/>
        </w:rPr>
        <w:t>Nişasta</w:t>
      </w:r>
    </w:p>
    <w:p w:rsidR="001F662E" w:rsidRDefault="001F662E" w:rsidP="00023B47">
      <w:pPr>
        <w:pStyle w:val="ListeParagraf"/>
        <w:numPr>
          <w:ilvl w:val="0"/>
          <w:numId w:val="1"/>
        </w:numPr>
        <w:spacing w:line="240" w:lineRule="auto"/>
        <w:jc w:val="center"/>
        <w:rPr>
          <w:sz w:val="56"/>
          <w:szCs w:val="72"/>
        </w:rPr>
      </w:pPr>
      <w:r>
        <w:rPr>
          <w:sz w:val="56"/>
          <w:szCs w:val="72"/>
        </w:rPr>
        <w:t>Geniş kova</w:t>
      </w:r>
    </w:p>
    <w:p w:rsidR="001F662E" w:rsidRDefault="001F662E" w:rsidP="00023B47">
      <w:pPr>
        <w:pStyle w:val="ListeParagraf"/>
        <w:numPr>
          <w:ilvl w:val="0"/>
          <w:numId w:val="1"/>
        </w:numPr>
        <w:spacing w:line="240" w:lineRule="auto"/>
        <w:jc w:val="center"/>
        <w:rPr>
          <w:sz w:val="56"/>
          <w:szCs w:val="72"/>
        </w:rPr>
      </w:pPr>
      <w:r>
        <w:rPr>
          <w:sz w:val="56"/>
          <w:szCs w:val="72"/>
        </w:rPr>
        <w:t>Su</w:t>
      </w:r>
    </w:p>
    <w:p w:rsidR="001F662E" w:rsidRPr="001F662E" w:rsidRDefault="001F662E" w:rsidP="00023B47">
      <w:pPr>
        <w:pStyle w:val="ListeParagraf"/>
        <w:numPr>
          <w:ilvl w:val="0"/>
          <w:numId w:val="1"/>
        </w:numPr>
        <w:spacing w:line="240" w:lineRule="auto"/>
        <w:jc w:val="center"/>
        <w:rPr>
          <w:sz w:val="56"/>
          <w:szCs w:val="72"/>
        </w:rPr>
      </w:pPr>
      <w:proofErr w:type="gramStart"/>
      <w:r>
        <w:rPr>
          <w:sz w:val="56"/>
          <w:szCs w:val="72"/>
        </w:rPr>
        <w:t>çekiç</w:t>
      </w:r>
      <w:proofErr w:type="gramEnd"/>
    </w:p>
    <w:p w:rsidR="007E13CC" w:rsidRDefault="007E13CC" w:rsidP="00023B47"/>
    <w:p w:rsidR="007E13CC" w:rsidRDefault="007E13CC" w:rsidP="00023B47"/>
    <w:p w:rsidR="007E13CC" w:rsidRDefault="007E13CC" w:rsidP="00023B47"/>
    <w:p w:rsidR="0026088D" w:rsidRPr="00E72D92" w:rsidRDefault="0026088D" w:rsidP="0026088D">
      <w:pPr>
        <w:pStyle w:val="Trnak"/>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72D92">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PROJE SONUÇLARI</w:t>
      </w:r>
    </w:p>
    <w:p w:rsidR="007E13CC" w:rsidRPr="001F662E" w:rsidRDefault="001F662E" w:rsidP="001F662E">
      <w:pPr>
        <w:jc w:val="center"/>
        <w:rPr>
          <w:sz w:val="24"/>
        </w:rPr>
      </w:pPr>
      <w:r w:rsidRPr="001F662E">
        <w:rPr>
          <w:noProof/>
          <w:sz w:val="96"/>
          <w:szCs w:val="90"/>
          <w:lang w:eastAsia="tr-TR"/>
        </w:rPr>
        <w:t>Nişastaya kuvvet uygulandığında sertleşti serbest bırakıldığında akışkan oldu.</w:t>
      </w:r>
    </w:p>
    <w:p w:rsidR="007E13CC" w:rsidRDefault="007E13CC" w:rsidP="00023B47"/>
    <w:p w:rsidR="00023B47" w:rsidRPr="002E4E1B" w:rsidRDefault="00023B47" w:rsidP="002E4E1B">
      <w:pPr>
        <w:jc w:val="center"/>
        <w:rPr>
          <w:sz w:val="108"/>
          <w:szCs w:val="108"/>
        </w:rPr>
      </w:pPr>
      <w:r w:rsidRPr="002E4E1B">
        <w:rPr>
          <w:sz w:val="108"/>
          <w:szCs w:val="108"/>
        </w:rPr>
        <w:br w:type="page"/>
      </w:r>
    </w:p>
    <w:p w:rsidR="00A06316" w:rsidRPr="005C578A" w:rsidRDefault="00A06316" w:rsidP="00A06316">
      <w:pPr>
        <w:pStyle w:val="Trnak"/>
        <w:rPr>
          <w:b/>
          <w:color w:val="262626" w:themeColor="text1" w:themeTint="D9"/>
          <w:sz w:val="144"/>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C578A">
        <w:rPr>
          <w:b/>
          <w:color w:val="262626" w:themeColor="text1" w:themeTint="D9"/>
          <w:sz w:val="144"/>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SORU</w:t>
      </w:r>
    </w:p>
    <w:p w:rsidR="00023B47" w:rsidRDefault="00023B47" w:rsidP="00023B47">
      <w:r>
        <w:t xml:space="preserve"> </w:t>
      </w:r>
    </w:p>
    <w:p w:rsidR="005C578A" w:rsidRPr="0076449A" w:rsidRDefault="001F662E" w:rsidP="001B4934">
      <w:pPr>
        <w:jc w:val="center"/>
        <w:rPr>
          <w:sz w:val="28"/>
        </w:rPr>
      </w:pPr>
      <w:r w:rsidRPr="0076449A">
        <w:rPr>
          <w:sz w:val="96"/>
          <w:szCs w:val="110"/>
        </w:rPr>
        <w:t>Nişastaya kuvvet uygularsak ne olur?</w:t>
      </w:r>
    </w:p>
    <w:p w:rsidR="005C578A" w:rsidRDefault="005C578A" w:rsidP="005C578A">
      <w:pPr>
        <w:pStyle w:val="Trnak"/>
        <w:rPr>
          <w:b/>
          <w:color w:val="262626" w:themeColor="text1" w:themeTint="D9"/>
          <w:sz w:val="144"/>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144"/>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HİPOTEZ</w:t>
      </w:r>
    </w:p>
    <w:p w:rsidR="0076449A" w:rsidRPr="00565620" w:rsidRDefault="0076449A" w:rsidP="0076449A">
      <w:pPr>
        <w:jc w:val="center"/>
        <w:rPr>
          <w:sz w:val="72"/>
        </w:rPr>
      </w:pPr>
      <w:bookmarkStart w:id="0" w:name="_GoBack"/>
      <w:r w:rsidRPr="00565620">
        <w:rPr>
          <w:sz w:val="72"/>
        </w:rPr>
        <w:t>Bir madde hem katı olup hem de akışkan olabilir.</w:t>
      </w:r>
    </w:p>
    <w:bookmarkEnd w:id="0"/>
    <w:p w:rsidR="005C578A" w:rsidRPr="005C578A" w:rsidRDefault="005C578A" w:rsidP="005C578A"/>
    <w:p w:rsidR="00690473" w:rsidRPr="001B4934" w:rsidRDefault="00023B47" w:rsidP="001B4934">
      <w:pPr>
        <w:jc w:val="center"/>
        <w:rPr>
          <w:sz w:val="110"/>
          <w:szCs w:val="110"/>
        </w:rPr>
      </w:pPr>
      <w:r>
        <w:br w:type="page"/>
      </w:r>
    </w:p>
    <w:p w:rsidR="00023B47" w:rsidRPr="002E7FA6" w:rsidRDefault="00023B47" w:rsidP="002E7FA6">
      <w:r>
        <w:lastRenderedPageBreak/>
        <w:t xml:space="preserve"> </w:t>
      </w:r>
    </w:p>
    <w:p w:rsidR="00A06316" w:rsidRPr="00023B47" w:rsidRDefault="00A06316" w:rsidP="00A06316">
      <w:pPr>
        <w:pStyle w:val="Trnak"/>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23B47">
        <w:rPr>
          <w:b/>
          <w:color w:val="262626" w:themeColor="text1" w:themeTint="D9"/>
          <w:sz w:val="180"/>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UYGULAMA ŞEKLİ</w:t>
      </w:r>
    </w:p>
    <w:p w:rsidR="00023B47" w:rsidRPr="00690473" w:rsidRDefault="00690473" w:rsidP="00690473">
      <w:pPr>
        <w:pStyle w:val="NormalWeb"/>
        <w:spacing w:before="0" w:beforeAutospacing="0" w:after="0" w:afterAutospacing="0"/>
        <w:rPr>
          <w:sz w:val="52"/>
          <w:szCs w:val="52"/>
        </w:rPr>
      </w:pPr>
      <w:r w:rsidRPr="00690473">
        <w:rPr>
          <w:sz w:val="52"/>
          <w:szCs w:val="52"/>
        </w:rPr>
        <w:t xml:space="preserve"> </w:t>
      </w:r>
    </w:p>
    <w:p w:rsidR="00023B47" w:rsidRPr="002E6D62" w:rsidRDefault="0076449A" w:rsidP="002E6D62">
      <w:pPr>
        <w:jc w:val="center"/>
        <w:rPr>
          <w:sz w:val="86"/>
          <w:szCs w:val="86"/>
        </w:rPr>
      </w:pPr>
      <w:r>
        <w:rPr>
          <w:sz w:val="86"/>
          <w:szCs w:val="86"/>
        </w:rPr>
        <w:t>Bir kovanın içine su ve nişasta karışımından cıvık bir karışım yavaş şekilde karıştırarak oluşturulur. Ardından hızlı şekilde basınç uygulayıp nişastanın sertleştiği gözlenir.</w:t>
      </w:r>
      <w:r w:rsidR="00023B47" w:rsidRPr="002E6D62">
        <w:rPr>
          <w:sz w:val="86"/>
          <w:szCs w:val="86"/>
        </w:rPr>
        <w:br w:type="page"/>
      </w:r>
    </w:p>
    <w:p w:rsidR="0026088D" w:rsidRPr="00E72D92" w:rsidRDefault="0026088D" w:rsidP="0026088D">
      <w:pPr>
        <w:pStyle w:val="Trnak"/>
        <w:rPr>
          <w:b/>
          <w:color w:val="262626" w:themeColor="text1" w:themeTint="D9"/>
          <w:sz w:val="146"/>
          <w:szCs w:val="14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72D92">
        <w:rPr>
          <w:b/>
          <w:color w:val="262626" w:themeColor="text1" w:themeTint="D9"/>
          <w:sz w:val="146"/>
          <w:szCs w:val="14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ÖNERİ ve BEKLENTİLER</w:t>
      </w:r>
    </w:p>
    <w:p w:rsidR="0076449A" w:rsidRPr="0076449A" w:rsidRDefault="0076449A" w:rsidP="0076449A">
      <w:pPr>
        <w:jc w:val="center"/>
        <w:rPr>
          <w:sz w:val="20"/>
        </w:rPr>
      </w:pPr>
      <w:r w:rsidRPr="0076449A">
        <w:rPr>
          <w:sz w:val="96"/>
          <w:szCs w:val="110"/>
        </w:rPr>
        <w:t>Nişastanın özelliğinden yararlanarak dizlik ve kask gibi koruyucu ürün geliştirebilir</w:t>
      </w:r>
      <w:r>
        <w:rPr>
          <w:sz w:val="96"/>
          <w:szCs w:val="110"/>
        </w:rPr>
        <w:t>iz.</w:t>
      </w:r>
      <w:r w:rsidRPr="0076449A">
        <w:rPr>
          <w:sz w:val="96"/>
          <w:szCs w:val="110"/>
        </w:rPr>
        <w:t xml:space="preserve"> </w:t>
      </w:r>
    </w:p>
    <w:p w:rsidR="0026088D" w:rsidRDefault="0026088D" w:rsidP="0026088D">
      <w:pPr>
        <w:pStyle w:val="Trnak"/>
        <w:rPr>
          <w:sz w:val="92"/>
          <w:szCs w:val="92"/>
        </w:rPr>
      </w:pPr>
    </w:p>
    <w:p w:rsidR="0026088D" w:rsidRDefault="0026088D" w:rsidP="0026088D">
      <w:pPr>
        <w:pStyle w:val="Trnak"/>
        <w:rPr>
          <w:sz w:val="92"/>
          <w:szCs w:val="92"/>
        </w:rPr>
      </w:pPr>
    </w:p>
    <w:p w:rsidR="0026088D" w:rsidRDefault="0026088D" w:rsidP="0026088D">
      <w:pPr>
        <w:pStyle w:val="Trnak"/>
        <w:rPr>
          <w:sz w:val="92"/>
          <w:szCs w:val="92"/>
        </w:rPr>
      </w:pPr>
    </w:p>
    <w:p w:rsidR="0026088D" w:rsidRDefault="0026088D" w:rsidP="0026088D">
      <w:pPr>
        <w:pStyle w:val="Trnak"/>
        <w:rPr>
          <w:b/>
          <w:color w:val="262626" w:themeColor="text1" w:themeTint="D9"/>
          <w:sz w:val="160"/>
          <w:szCs w:val="17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5C578A">
        <w:rPr>
          <w:b/>
          <w:color w:val="262626" w:themeColor="text1" w:themeTint="D9"/>
          <w:sz w:val="160"/>
          <w:szCs w:val="17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KONU ARAŞTIRMASI</w:t>
      </w:r>
    </w:p>
    <w:p w:rsidR="0026088D" w:rsidRPr="0076449A" w:rsidRDefault="0076449A" w:rsidP="0076449A">
      <w:pPr>
        <w:shd w:val="clear" w:color="auto" w:fill="FFFFFF"/>
        <w:spacing w:line="330" w:lineRule="atLeast"/>
        <w:ind w:firstLine="708"/>
        <w:jc w:val="center"/>
        <w:rPr>
          <w:rFonts w:ascii="Trebuchet MS" w:eastAsia="Times New Roman" w:hAnsi="Trebuchet MS" w:cs="Times New Roman"/>
          <w:color w:val="333333"/>
          <w:sz w:val="44"/>
          <w:szCs w:val="24"/>
          <w:lang w:eastAsia="tr-TR"/>
        </w:rPr>
      </w:pPr>
      <w:r w:rsidRPr="0076449A">
        <w:rPr>
          <w:b/>
          <w:bCs/>
          <w:color w:val="FF00FF"/>
          <w:sz w:val="40"/>
        </w:rPr>
        <w:t>Newton tipi olmayan akışkanlar nelerdir?- Newton tipi olmayan akışkanların özellikleri nelerdir?</w:t>
      </w:r>
      <w:r w:rsidRPr="0076449A">
        <w:rPr>
          <w:sz w:val="40"/>
        </w:rPr>
        <w:br/>
      </w:r>
      <w:r w:rsidRPr="0076449A">
        <w:rPr>
          <w:sz w:val="40"/>
        </w:rPr>
        <w:br/>
      </w:r>
      <w:r w:rsidRPr="0076449A">
        <w:rPr>
          <w:sz w:val="40"/>
        </w:rPr>
        <w:br/>
        <w:t xml:space="preserve">Newton tipi olmayan akışkanlar için; kayma gerilmesi ile deformasyon hızı arasındaki oran doğrusal değildir. τ ile </w:t>
      </w:r>
      <w:proofErr w:type="spellStart"/>
      <w:r w:rsidRPr="0076449A">
        <w:rPr>
          <w:sz w:val="40"/>
        </w:rPr>
        <w:t>du⁄dy</w:t>
      </w:r>
      <w:proofErr w:type="spellEnd"/>
      <w:r w:rsidRPr="0076449A">
        <w:rPr>
          <w:sz w:val="40"/>
        </w:rPr>
        <w:t xml:space="preserve"> ‘</w:t>
      </w:r>
      <w:proofErr w:type="spellStart"/>
      <w:r w:rsidRPr="0076449A">
        <w:rPr>
          <w:sz w:val="40"/>
        </w:rPr>
        <w:t>nin</w:t>
      </w:r>
      <w:proofErr w:type="spellEnd"/>
      <w:r w:rsidRPr="0076449A">
        <w:rPr>
          <w:sz w:val="40"/>
        </w:rPr>
        <w:t xml:space="preserve"> değişimini gösteren eğrinin eğimi</w:t>
      </w:r>
      <w:r w:rsidRPr="0076449A">
        <w:rPr>
          <w:noProof/>
          <w:sz w:val="40"/>
          <w:lang w:eastAsia="tr-TR"/>
        </w:rPr>
        <w:drawing>
          <wp:inline distT="0" distB="0" distL="0" distR="0" wp14:anchorId="7BC7B675" wp14:editId="37AF9B2B">
            <wp:extent cx="58420" cy="81915"/>
            <wp:effectExtent l="0" t="0" r="0" b="0"/>
            <wp:docPr id="3" name="Resim 3"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kimliyiz.com/images/smilies/smilev.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20" cy="81915"/>
                    </a:xfrm>
                    <a:prstGeom prst="rect">
                      <a:avLst/>
                    </a:prstGeom>
                    <a:noFill/>
                    <a:ln>
                      <a:noFill/>
                    </a:ln>
                  </pic:spPr>
                </pic:pic>
              </a:graphicData>
            </a:graphic>
          </wp:inline>
        </w:drawing>
      </w:r>
      <w:r w:rsidRPr="0076449A">
        <w:rPr>
          <w:sz w:val="40"/>
        </w:rPr>
        <w:t xml:space="preserve"> akışkanın görünür viskozitesine karşılık gelir. </w:t>
      </w:r>
      <w:proofErr w:type="gramStart"/>
      <w:r w:rsidRPr="0076449A">
        <w:rPr>
          <w:sz w:val="40"/>
        </w:rPr>
        <w:t xml:space="preserve">Görünür viskozitenin deformasyon hızı ile artış ***erdiği (süspansiyon halindeki nişasta veya kum gibi) akışkanlara </w:t>
      </w:r>
      <w:proofErr w:type="spellStart"/>
      <w:r w:rsidRPr="0076449A">
        <w:rPr>
          <w:sz w:val="40"/>
        </w:rPr>
        <w:t>dilatant</w:t>
      </w:r>
      <w:proofErr w:type="spellEnd"/>
      <w:r w:rsidRPr="0076449A">
        <w:rPr>
          <w:sz w:val="40"/>
        </w:rPr>
        <w:t xml:space="preserve"> veya kalınlaşan akışkanlar denir ve bunlara zıt davranış gösterenlere ise (bazı boyalar</w:t>
      </w:r>
      <w:r w:rsidRPr="0076449A">
        <w:rPr>
          <w:noProof/>
          <w:sz w:val="40"/>
          <w:lang w:eastAsia="tr-TR"/>
        </w:rPr>
        <w:drawing>
          <wp:inline distT="0" distB="0" distL="0" distR="0" wp14:anchorId="7C660FCC" wp14:editId="7278FCD8">
            <wp:extent cx="58420" cy="81915"/>
            <wp:effectExtent l="0" t="0" r="0" b="0"/>
            <wp:docPr id="2" name="Resim 2"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kimliyiz.com/images/smilies/smilev.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20" cy="81915"/>
                    </a:xfrm>
                    <a:prstGeom prst="rect">
                      <a:avLst/>
                    </a:prstGeom>
                    <a:noFill/>
                    <a:ln>
                      <a:noFill/>
                    </a:ln>
                  </pic:spPr>
                </pic:pic>
              </a:graphicData>
            </a:graphic>
          </wp:inline>
        </w:drawing>
      </w:r>
      <w:r w:rsidRPr="0076449A">
        <w:rPr>
          <w:sz w:val="40"/>
        </w:rPr>
        <w:t xml:space="preserve"> polimer çözeltileri ve süspansiyon halinde katı parçacıklı akışkanlar gibi daha fazla şekil değişimine zorlanması halinde daha az viskoz hale gelen akışkanlar) sanki plastikler veya incelen akışkanlar denir. </w:t>
      </w:r>
      <w:proofErr w:type="gramEnd"/>
      <w:r w:rsidRPr="0076449A">
        <w:rPr>
          <w:sz w:val="40"/>
        </w:rPr>
        <w:t xml:space="preserve">Diş macunu </w:t>
      </w:r>
      <w:proofErr w:type="spellStart"/>
      <w:r w:rsidRPr="0076449A">
        <w:rPr>
          <w:sz w:val="40"/>
        </w:rPr>
        <w:t>gibibazı</w:t>
      </w:r>
      <w:proofErr w:type="spellEnd"/>
      <w:r w:rsidRPr="0076449A">
        <w:rPr>
          <w:sz w:val="40"/>
        </w:rPr>
        <w:t xml:space="preserve"> maddeler sonlu büyüklükteki bir kayma gerilmesine karşılık koyabilir ve dolayısı ile bir katı gibi davranır. Ancak kayma gerilmesinin akma gerilmesini aşması halinde</w:t>
      </w:r>
      <w:r w:rsidRPr="0076449A">
        <w:rPr>
          <w:noProof/>
          <w:sz w:val="40"/>
          <w:lang w:eastAsia="tr-TR"/>
        </w:rPr>
        <w:drawing>
          <wp:inline distT="0" distB="0" distL="0" distR="0" wp14:anchorId="278122E7" wp14:editId="2024CE9D">
            <wp:extent cx="58420" cy="81915"/>
            <wp:effectExtent l="0" t="0" r="0" b="0"/>
            <wp:docPr id="1" name="Resim 1" descr="http://www.bakimliyiz.com/images/smilies/smil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kimliyiz.com/images/smilies/smilev.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20" cy="81915"/>
                    </a:xfrm>
                    <a:prstGeom prst="rect">
                      <a:avLst/>
                    </a:prstGeom>
                    <a:noFill/>
                    <a:ln>
                      <a:noFill/>
                    </a:ln>
                  </pic:spPr>
                </pic:pic>
              </a:graphicData>
            </a:graphic>
          </wp:inline>
        </w:drawing>
      </w:r>
      <w:r w:rsidRPr="0076449A">
        <w:rPr>
          <w:sz w:val="40"/>
        </w:rPr>
        <w:t xml:space="preserve"> sürekli şekil değiştirerek bir akışkan gibi davranır. Bu tür akışkanlara </w:t>
      </w:r>
      <w:proofErr w:type="spellStart"/>
      <w:r w:rsidRPr="0076449A">
        <w:rPr>
          <w:sz w:val="40"/>
        </w:rPr>
        <w:t>Bingham</w:t>
      </w:r>
      <w:proofErr w:type="spellEnd"/>
      <w:r w:rsidRPr="0076449A">
        <w:rPr>
          <w:sz w:val="40"/>
        </w:rPr>
        <w:t xml:space="preserve"> Plastikleri de denilmektedir.</w:t>
      </w:r>
    </w:p>
    <w:p w:rsidR="00A06316" w:rsidRPr="00023B47" w:rsidRDefault="0026088D" w:rsidP="00A06316">
      <w:pPr>
        <w:pStyle w:val="Trnak"/>
        <w:rPr>
          <w:b/>
          <w:color w:val="262626" w:themeColor="text1" w:themeTint="D9"/>
          <w:sz w:val="170"/>
          <w:szCs w:val="17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br w:type="page"/>
      </w:r>
      <w:r w:rsidR="00A06316" w:rsidRPr="00023B47">
        <w:rPr>
          <w:b/>
          <w:color w:val="262626" w:themeColor="text1" w:themeTint="D9"/>
          <w:sz w:val="170"/>
          <w:szCs w:val="170"/>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ANALİZ SONUÇLARI</w:t>
      </w:r>
    </w:p>
    <w:p w:rsidR="001B4934" w:rsidRDefault="0076449A" w:rsidP="00CC2D42">
      <w:pPr>
        <w:jc w:val="center"/>
      </w:pPr>
      <w:r>
        <w:rPr>
          <w:sz w:val="92"/>
          <w:szCs w:val="92"/>
        </w:rPr>
        <w:t>Basınç Etkisi altında sert madde etkisi gösteren maddeler olduğu ve bu tarz maddelerin koruyucu madde yapımında kullanılabileceği anlaşılır</w:t>
      </w:r>
      <w:r w:rsidR="00A472DD">
        <w:rPr>
          <w:sz w:val="80"/>
          <w:szCs w:val="80"/>
        </w:rPr>
        <w:t>.</w:t>
      </w:r>
      <w:r w:rsidR="001B4934">
        <w:br w:type="page"/>
      </w:r>
    </w:p>
    <w:p w:rsidR="001F2181" w:rsidRDefault="001F2181" w:rsidP="00A514CD">
      <w:pPr>
        <w:jc w:val="center"/>
      </w:pPr>
    </w:p>
    <w:p w:rsidR="00A06316" w:rsidRPr="00A06316" w:rsidRDefault="00A06316" w:rsidP="00A06316">
      <w:pPr>
        <w:jc w:val="center"/>
      </w:pPr>
    </w:p>
    <w:p w:rsidR="00A514CD" w:rsidRDefault="00A514CD" w:rsidP="001B4934">
      <w:pPr>
        <w:jc w:val="center"/>
      </w:pPr>
    </w:p>
    <w:p w:rsidR="00A06316" w:rsidRPr="00E72D92" w:rsidRDefault="00A06316" w:rsidP="00A06316">
      <w:pPr>
        <w:pStyle w:val="Trnak"/>
        <w:rPr>
          <w:b/>
          <w:color w:val="262626" w:themeColor="text1" w:themeTint="D9"/>
          <w:sz w:val="146"/>
          <w:szCs w:val="14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146"/>
          <w:szCs w:val="14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Proje Danışmanı</w:t>
      </w:r>
    </w:p>
    <w:p w:rsidR="00A514CD" w:rsidRDefault="0076449A" w:rsidP="00A514CD">
      <w:pPr>
        <w:jc w:val="center"/>
        <w:rPr>
          <w:sz w:val="112"/>
          <w:szCs w:val="112"/>
        </w:rPr>
      </w:pPr>
      <w:r>
        <w:rPr>
          <w:sz w:val="112"/>
          <w:szCs w:val="112"/>
        </w:rPr>
        <w:t>BETÜL YETİM</w:t>
      </w:r>
    </w:p>
    <w:p w:rsidR="00A06316" w:rsidRDefault="00A06316" w:rsidP="00A514CD">
      <w:pPr>
        <w:jc w:val="center"/>
        <w:rPr>
          <w:sz w:val="112"/>
          <w:szCs w:val="112"/>
        </w:rPr>
      </w:pPr>
      <w:r>
        <w:rPr>
          <w:b/>
          <w:color w:val="262626" w:themeColor="text1" w:themeTint="D9"/>
          <w:sz w:val="146"/>
          <w:szCs w:val="14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Projeyi Hazırlayanlar</w:t>
      </w:r>
    </w:p>
    <w:p w:rsidR="005C578A" w:rsidRDefault="0076449A" w:rsidP="00A514CD">
      <w:pPr>
        <w:jc w:val="center"/>
        <w:rPr>
          <w:sz w:val="112"/>
          <w:szCs w:val="112"/>
        </w:rPr>
      </w:pPr>
      <w:r>
        <w:rPr>
          <w:sz w:val="112"/>
          <w:szCs w:val="112"/>
        </w:rPr>
        <w:t>ALİ ÇABUKCAN</w:t>
      </w:r>
    </w:p>
    <w:p w:rsidR="005C578A" w:rsidRPr="005C578A" w:rsidRDefault="005C578A" w:rsidP="005C578A"/>
    <w:p w:rsidR="00023B47" w:rsidRPr="005C578A" w:rsidRDefault="00023B47" w:rsidP="005C578A">
      <w:pPr>
        <w:jc w:val="center"/>
        <w:rPr>
          <w:sz w:val="112"/>
          <w:szCs w:val="112"/>
        </w:rPr>
      </w:pPr>
    </w:p>
    <w:sectPr w:rsidR="00023B47" w:rsidRPr="005C578A" w:rsidSect="00CD38D3">
      <w:pgSz w:w="16838" w:h="11906" w:orient="landscape"/>
      <w:pgMar w:top="426" w:right="536"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60CB0"/>
    <w:multiLevelType w:val="hybridMultilevel"/>
    <w:tmpl w:val="D85017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D3"/>
    <w:rsid w:val="00023B47"/>
    <w:rsid w:val="0002503D"/>
    <w:rsid w:val="00071F1F"/>
    <w:rsid w:val="001B4934"/>
    <w:rsid w:val="001F2181"/>
    <w:rsid w:val="001F662E"/>
    <w:rsid w:val="0026088D"/>
    <w:rsid w:val="002E4E1B"/>
    <w:rsid w:val="002E6D62"/>
    <w:rsid w:val="002E7FA6"/>
    <w:rsid w:val="003751A1"/>
    <w:rsid w:val="00565620"/>
    <w:rsid w:val="005C578A"/>
    <w:rsid w:val="00690473"/>
    <w:rsid w:val="0076449A"/>
    <w:rsid w:val="007E13CC"/>
    <w:rsid w:val="008272C5"/>
    <w:rsid w:val="00A06316"/>
    <w:rsid w:val="00A472DD"/>
    <w:rsid w:val="00A514CD"/>
    <w:rsid w:val="00CC2D42"/>
    <w:rsid w:val="00CD38D3"/>
    <w:rsid w:val="00E72D92"/>
    <w:rsid w:val="00ED0032"/>
    <w:rsid w:val="00FB43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rnak">
    <w:name w:val="Quote"/>
    <w:basedOn w:val="Normal"/>
    <w:next w:val="Normal"/>
    <w:link w:val="TrnakChar"/>
    <w:uiPriority w:val="29"/>
    <w:qFormat/>
    <w:rsid w:val="00CD38D3"/>
    <w:pPr>
      <w:spacing w:before="200"/>
      <w:ind w:left="864" w:right="864"/>
      <w:jc w:val="center"/>
    </w:pPr>
    <w:rPr>
      <w:i/>
      <w:iCs/>
      <w:color w:val="404040" w:themeColor="text1" w:themeTint="BF"/>
    </w:rPr>
  </w:style>
  <w:style w:type="character" w:customStyle="1" w:styleId="TrnakChar">
    <w:name w:val="Tırnak Char"/>
    <w:basedOn w:val="VarsaylanParagrafYazTipi"/>
    <w:link w:val="Trnak"/>
    <w:uiPriority w:val="29"/>
    <w:rsid w:val="00CD38D3"/>
    <w:rPr>
      <w:i/>
      <w:iCs/>
      <w:color w:val="404040" w:themeColor="text1" w:themeTint="BF"/>
    </w:rPr>
  </w:style>
  <w:style w:type="paragraph" w:styleId="ListeParagraf">
    <w:name w:val="List Paragraph"/>
    <w:basedOn w:val="Normal"/>
    <w:uiPriority w:val="34"/>
    <w:qFormat/>
    <w:rsid w:val="00690473"/>
    <w:pPr>
      <w:ind w:left="720"/>
      <w:contextualSpacing/>
    </w:pPr>
  </w:style>
  <w:style w:type="paragraph" w:styleId="NormalWeb">
    <w:name w:val="Normal (Web)"/>
    <w:basedOn w:val="Normal"/>
    <w:uiPriority w:val="99"/>
    <w:unhideWhenUsed/>
    <w:rsid w:val="006904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2">
    <w:name w:val="font2"/>
    <w:basedOn w:val="VarsaylanParagrafYazTipi"/>
    <w:rsid w:val="00690473"/>
  </w:style>
  <w:style w:type="character" w:styleId="Gl">
    <w:name w:val="Strong"/>
    <w:basedOn w:val="VarsaylanParagrafYazTipi"/>
    <w:uiPriority w:val="22"/>
    <w:qFormat/>
    <w:rsid w:val="00690473"/>
    <w:rPr>
      <w:b/>
      <w:bCs/>
    </w:rPr>
  </w:style>
  <w:style w:type="character" w:styleId="Kpr">
    <w:name w:val="Hyperlink"/>
    <w:basedOn w:val="VarsaylanParagrafYazTipi"/>
    <w:uiPriority w:val="99"/>
    <w:unhideWhenUsed/>
    <w:rsid w:val="00A514CD"/>
    <w:rPr>
      <w:color w:val="0563C1" w:themeColor="hyperlink"/>
      <w:u w:val="single"/>
    </w:rPr>
  </w:style>
  <w:style w:type="paragraph" w:styleId="BalonMetni">
    <w:name w:val="Balloon Text"/>
    <w:basedOn w:val="Normal"/>
    <w:link w:val="BalonMetniChar"/>
    <w:uiPriority w:val="99"/>
    <w:semiHidden/>
    <w:unhideWhenUsed/>
    <w:rsid w:val="007644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4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rnak">
    <w:name w:val="Quote"/>
    <w:basedOn w:val="Normal"/>
    <w:next w:val="Normal"/>
    <w:link w:val="TrnakChar"/>
    <w:uiPriority w:val="29"/>
    <w:qFormat/>
    <w:rsid w:val="00CD38D3"/>
    <w:pPr>
      <w:spacing w:before="200"/>
      <w:ind w:left="864" w:right="864"/>
      <w:jc w:val="center"/>
    </w:pPr>
    <w:rPr>
      <w:i/>
      <w:iCs/>
      <w:color w:val="404040" w:themeColor="text1" w:themeTint="BF"/>
    </w:rPr>
  </w:style>
  <w:style w:type="character" w:customStyle="1" w:styleId="TrnakChar">
    <w:name w:val="Tırnak Char"/>
    <w:basedOn w:val="VarsaylanParagrafYazTipi"/>
    <w:link w:val="Trnak"/>
    <w:uiPriority w:val="29"/>
    <w:rsid w:val="00CD38D3"/>
    <w:rPr>
      <w:i/>
      <w:iCs/>
      <w:color w:val="404040" w:themeColor="text1" w:themeTint="BF"/>
    </w:rPr>
  </w:style>
  <w:style w:type="paragraph" w:styleId="ListeParagraf">
    <w:name w:val="List Paragraph"/>
    <w:basedOn w:val="Normal"/>
    <w:uiPriority w:val="34"/>
    <w:qFormat/>
    <w:rsid w:val="00690473"/>
    <w:pPr>
      <w:ind w:left="720"/>
      <w:contextualSpacing/>
    </w:pPr>
  </w:style>
  <w:style w:type="paragraph" w:styleId="NormalWeb">
    <w:name w:val="Normal (Web)"/>
    <w:basedOn w:val="Normal"/>
    <w:uiPriority w:val="99"/>
    <w:unhideWhenUsed/>
    <w:rsid w:val="006904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2">
    <w:name w:val="font2"/>
    <w:basedOn w:val="VarsaylanParagrafYazTipi"/>
    <w:rsid w:val="00690473"/>
  </w:style>
  <w:style w:type="character" w:styleId="Gl">
    <w:name w:val="Strong"/>
    <w:basedOn w:val="VarsaylanParagrafYazTipi"/>
    <w:uiPriority w:val="22"/>
    <w:qFormat/>
    <w:rsid w:val="00690473"/>
    <w:rPr>
      <w:b/>
      <w:bCs/>
    </w:rPr>
  </w:style>
  <w:style w:type="character" w:styleId="Kpr">
    <w:name w:val="Hyperlink"/>
    <w:basedOn w:val="VarsaylanParagrafYazTipi"/>
    <w:uiPriority w:val="99"/>
    <w:unhideWhenUsed/>
    <w:rsid w:val="00A514CD"/>
    <w:rPr>
      <w:color w:val="0563C1" w:themeColor="hyperlink"/>
      <w:u w:val="single"/>
    </w:rPr>
  </w:style>
  <w:style w:type="paragraph" w:styleId="BalonMetni">
    <w:name w:val="Balloon Text"/>
    <w:basedOn w:val="Normal"/>
    <w:link w:val="BalonMetniChar"/>
    <w:uiPriority w:val="99"/>
    <w:semiHidden/>
    <w:unhideWhenUsed/>
    <w:rsid w:val="007644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4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0607">
      <w:bodyDiv w:val="1"/>
      <w:marLeft w:val="0"/>
      <w:marRight w:val="0"/>
      <w:marTop w:val="0"/>
      <w:marBottom w:val="0"/>
      <w:divBdr>
        <w:top w:val="none" w:sz="0" w:space="0" w:color="auto"/>
        <w:left w:val="none" w:sz="0" w:space="0" w:color="auto"/>
        <w:bottom w:val="none" w:sz="0" w:space="0" w:color="auto"/>
        <w:right w:val="none" w:sz="0" w:space="0" w:color="auto"/>
      </w:divBdr>
      <w:divsChild>
        <w:div w:id="874998100">
          <w:marLeft w:val="0"/>
          <w:marRight w:val="0"/>
          <w:marTop w:val="0"/>
          <w:marBottom w:val="0"/>
          <w:divBdr>
            <w:top w:val="none" w:sz="0" w:space="0" w:color="auto"/>
            <w:left w:val="none" w:sz="0" w:space="0" w:color="auto"/>
            <w:bottom w:val="none" w:sz="0" w:space="0" w:color="auto"/>
            <w:right w:val="none" w:sz="0" w:space="0" w:color="auto"/>
          </w:divBdr>
        </w:div>
        <w:div w:id="1738287644">
          <w:marLeft w:val="0"/>
          <w:marRight w:val="0"/>
          <w:marTop w:val="0"/>
          <w:marBottom w:val="0"/>
          <w:divBdr>
            <w:top w:val="none" w:sz="0" w:space="0" w:color="auto"/>
            <w:left w:val="none" w:sz="0" w:space="0" w:color="auto"/>
            <w:bottom w:val="none" w:sz="0" w:space="0" w:color="auto"/>
            <w:right w:val="none" w:sz="0" w:space="0" w:color="auto"/>
          </w:divBdr>
        </w:div>
        <w:div w:id="135412710">
          <w:marLeft w:val="0"/>
          <w:marRight w:val="0"/>
          <w:marTop w:val="0"/>
          <w:marBottom w:val="0"/>
          <w:divBdr>
            <w:top w:val="none" w:sz="0" w:space="0" w:color="auto"/>
            <w:left w:val="none" w:sz="0" w:space="0" w:color="auto"/>
            <w:bottom w:val="none" w:sz="0" w:space="0" w:color="auto"/>
            <w:right w:val="none" w:sz="0" w:space="0" w:color="auto"/>
          </w:divBdr>
        </w:div>
        <w:div w:id="108286715">
          <w:marLeft w:val="0"/>
          <w:marRight w:val="0"/>
          <w:marTop w:val="0"/>
          <w:marBottom w:val="0"/>
          <w:divBdr>
            <w:top w:val="none" w:sz="0" w:space="0" w:color="auto"/>
            <w:left w:val="none" w:sz="0" w:space="0" w:color="auto"/>
            <w:bottom w:val="none" w:sz="0" w:space="0" w:color="auto"/>
            <w:right w:val="none" w:sz="0" w:space="0" w:color="auto"/>
          </w:divBdr>
        </w:div>
        <w:div w:id="109934076">
          <w:marLeft w:val="0"/>
          <w:marRight w:val="0"/>
          <w:marTop w:val="0"/>
          <w:marBottom w:val="0"/>
          <w:divBdr>
            <w:top w:val="none" w:sz="0" w:space="0" w:color="auto"/>
            <w:left w:val="none" w:sz="0" w:space="0" w:color="auto"/>
            <w:bottom w:val="none" w:sz="0" w:space="0" w:color="auto"/>
            <w:right w:val="none" w:sz="0" w:space="0" w:color="auto"/>
          </w:divBdr>
        </w:div>
        <w:div w:id="10568677">
          <w:marLeft w:val="0"/>
          <w:marRight w:val="0"/>
          <w:marTop w:val="0"/>
          <w:marBottom w:val="0"/>
          <w:divBdr>
            <w:top w:val="none" w:sz="0" w:space="0" w:color="auto"/>
            <w:left w:val="none" w:sz="0" w:space="0" w:color="auto"/>
            <w:bottom w:val="none" w:sz="0" w:space="0" w:color="auto"/>
            <w:right w:val="none" w:sz="0" w:space="0" w:color="auto"/>
          </w:divBdr>
        </w:div>
        <w:div w:id="1109352711">
          <w:marLeft w:val="0"/>
          <w:marRight w:val="0"/>
          <w:marTop w:val="0"/>
          <w:marBottom w:val="0"/>
          <w:divBdr>
            <w:top w:val="none" w:sz="0" w:space="0" w:color="auto"/>
            <w:left w:val="none" w:sz="0" w:space="0" w:color="auto"/>
            <w:bottom w:val="none" w:sz="0" w:space="0" w:color="auto"/>
            <w:right w:val="none" w:sz="0" w:space="0" w:color="auto"/>
          </w:divBdr>
        </w:div>
        <w:div w:id="1785147006">
          <w:marLeft w:val="0"/>
          <w:marRight w:val="0"/>
          <w:marTop w:val="0"/>
          <w:marBottom w:val="0"/>
          <w:divBdr>
            <w:top w:val="none" w:sz="0" w:space="0" w:color="auto"/>
            <w:left w:val="none" w:sz="0" w:space="0" w:color="auto"/>
            <w:bottom w:val="none" w:sz="0" w:space="0" w:color="auto"/>
            <w:right w:val="none" w:sz="0" w:space="0" w:color="auto"/>
          </w:divBdr>
        </w:div>
        <w:div w:id="548343034">
          <w:marLeft w:val="0"/>
          <w:marRight w:val="0"/>
          <w:marTop w:val="0"/>
          <w:marBottom w:val="0"/>
          <w:divBdr>
            <w:top w:val="none" w:sz="0" w:space="0" w:color="auto"/>
            <w:left w:val="none" w:sz="0" w:space="0" w:color="auto"/>
            <w:bottom w:val="none" w:sz="0" w:space="0" w:color="auto"/>
            <w:right w:val="none" w:sz="0" w:space="0" w:color="auto"/>
          </w:divBdr>
        </w:div>
        <w:div w:id="1707831603">
          <w:marLeft w:val="0"/>
          <w:marRight w:val="0"/>
          <w:marTop w:val="0"/>
          <w:marBottom w:val="0"/>
          <w:divBdr>
            <w:top w:val="none" w:sz="0" w:space="0" w:color="auto"/>
            <w:left w:val="none" w:sz="0" w:space="0" w:color="auto"/>
            <w:bottom w:val="none" w:sz="0" w:space="0" w:color="auto"/>
            <w:right w:val="none" w:sz="0" w:space="0" w:color="auto"/>
          </w:divBdr>
        </w:div>
        <w:div w:id="1213006808">
          <w:marLeft w:val="0"/>
          <w:marRight w:val="0"/>
          <w:marTop w:val="0"/>
          <w:marBottom w:val="0"/>
          <w:divBdr>
            <w:top w:val="none" w:sz="0" w:space="0" w:color="auto"/>
            <w:left w:val="none" w:sz="0" w:space="0" w:color="auto"/>
            <w:bottom w:val="none" w:sz="0" w:space="0" w:color="auto"/>
            <w:right w:val="none" w:sz="0" w:space="0" w:color="auto"/>
          </w:divBdr>
        </w:div>
        <w:div w:id="2013726316">
          <w:marLeft w:val="0"/>
          <w:marRight w:val="0"/>
          <w:marTop w:val="0"/>
          <w:marBottom w:val="0"/>
          <w:divBdr>
            <w:top w:val="none" w:sz="0" w:space="0" w:color="auto"/>
            <w:left w:val="none" w:sz="0" w:space="0" w:color="auto"/>
            <w:bottom w:val="none" w:sz="0" w:space="0" w:color="auto"/>
            <w:right w:val="none" w:sz="0" w:space="0" w:color="auto"/>
          </w:divBdr>
        </w:div>
        <w:div w:id="1884057816">
          <w:marLeft w:val="0"/>
          <w:marRight w:val="0"/>
          <w:marTop w:val="0"/>
          <w:marBottom w:val="0"/>
          <w:divBdr>
            <w:top w:val="none" w:sz="0" w:space="0" w:color="auto"/>
            <w:left w:val="none" w:sz="0" w:space="0" w:color="auto"/>
            <w:bottom w:val="none" w:sz="0" w:space="0" w:color="auto"/>
            <w:right w:val="none" w:sz="0" w:space="0" w:color="auto"/>
          </w:divBdr>
        </w:div>
        <w:div w:id="886799935">
          <w:marLeft w:val="0"/>
          <w:marRight w:val="0"/>
          <w:marTop w:val="0"/>
          <w:marBottom w:val="0"/>
          <w:divBdr>
            <w:top w:val="none" w:sz="0" w:space="0" w:color="auto"/>
            <w:left w:val="none" w:sz="0" w:space="0" w:color="auto"/>
            <w:bottom w:val="none" w:sz="0" w:space="0" w:color="auto"/>
            <w:right w:val="none" w:sz="0" w:space="0" w:color="auto"/>
          </w:divBdr>
        </w:div>
        <w:div w:id="1517191108">
          <w:marLeft w:val="0"/>
          <w:marRight w:val="0"/>
          <w:marTop w:val="0"/>
          <w:marBottom w:val="0"/>
          <w:divBdr>
            <w:top w:val="none" w:sz="0" w:space="0" w:color="auto"/>
            <w:left w:val="none" w:sz="0" w:space="0" w:color="auto"/>
            <w:bottom w:val="none" w:sz="0" w:space="0" w:color="auto"/>
            <w:right w:val="none" w:sz="0" w:space="0" w:color="auto"/>
          </w:divBdr>
        </w:div>
        <w:div w:id="787551878">
          <w:marLeft w:val="0"/>
          <w:marRight w:val="0"/>
          <w:marTop w:val="0"/>
          <w:marBottom w:val="0"/>
          <w:divBdr>
            <w:top w:val="none" w:sz="0" w:space="0" w:color="auto"/>
            <w:left w:val="none" w:sz="0" w:space="0" w:color="auto"/>
            <w:bottom w:val="none" w:sz="0" w:space="0" w:color="auto"/>
            <w:right w:val="none" w:sz="0" w:space="0" w:color="auto"/>
          </w:divBdr>
        </w:div>
        <w:div w:id="532691368">
          <w:marLeft w:val="0"/>
          <w:marRight w:val="0"/>
          <w:marTop w:val="0"/>
          <w:marBottom w:val="0"/>
          <w:divBdr>
            <w:top w:val="none" w:sz="0" w:space="0" w:color="auto"/>
            <w:left w:val="none" w:sz="0" w:space="0" w:color="auto"/>
            <w:bottom w:val="none" w:sz="0" w:space="0" w:color="auto"/>
            <w:right w:val="none" w:sz="0" w:space="0" w:color="auto"/>
          </w:divBdr>
        </w:div>
        <w:div w:id="1835798115">
          <w:marLeft w:val="0"/>
          <w:marRight w:val="0"/>
          <w:marTop w:val="0"/>
          <w:marBottom w:val="0"/>
          <w:divBdr>
            <w:top w:val="none" w:sz="0" w:space="0" w:color="auto"/>
            <w:left w:val="none" w:sz="0" w:space="0" w:color="auto"/>
            <w:bottom w:val="none" w:sz="0" w:space="0" w:color="auto"/>
            <w:right w:val="none" w:sz="0" w:space="0" w:color="auto"/>
          </w:divBdr>
        </w:div>
        <w:div w:id="1984501987">
          <w:marLeft w:val="0"/>
          <w:marRight w:val="0"/>
          <w:marTop w:val="0"/>
          <w:marBottom w:val="0"/>
          <w:divBdr>
            <w:top w:val="none" w:sz="0" w:space="0" w:color="auto"/>
            <w:left w:val="none" w:sz="0" w:space="0" w:color="auto"/>
            <w:bottom w:val="none" w:sz="0" w:space="0" w:color="auto"/>
            <w:right w:val="none" w:sz="0" w:space="0" w:color="auto"/>
          </w:divBdr>
        </w:div>
        <w:div w:id="1418019523">
          <w:marLeft w:val="0"/>
          <w:marRight w:val="0"/>
          <w:marTop w:val="0"/>
          <w:marBottom w:val="0"/>
          <w:divBdr>
            <w:top w:val="none" w:sz="0" w:space="0" w:color="auto"/>
            <w:left w:val="none" w:sz="0" w:space="0" w:color="auto"/>
            <w:bottom w:val="none" w:sz="0" w:space="0" w:color="auto"/>
            <w:right w:val="none" w:sz="0" w:space="0" w:color="auto"/>
          </w:divBdr>
        </w:div>
        <w:div w:id="1016539623">
          <w:marLeft w:val="0"/>
          <w:marRight w:val="0"/>
          <w:marTop w:val="0"/>
          <w:marBottom w:val="0"/>
          <w:divBdr>
            <w:top w:val="none" w:sz="0" w:space="0" w:color="auto"/>
            <w:left w:val="none" w:sz="0" w:space="0" w:color="auto"/>
            <w:bottom w:val="none" w:sz="0" w:space="0" w:color="auto"/>
            <w:right w:val="none" w:sz="0" w:space="0" w:color="auto"/>
          </w:divBdr>
        </w:div>
      </w:divsChild>
    </w:div>
    <w:div w:id="582883630">
      <w:bodyDiv w:val="1"/>
      <w:marLeft w:val="0"/>
      <w:marRight w:val="0"/>
      <w:marTop w:val="0"/>
      <w:marBottom w:val="0"/>
      <w:divBdr>
        <w:top w:val="none" w:sz="0" w:space="0" w:color="auto"/>
        <w:left w:val="none" w:sz="0" w:space="0" w:color="auto"/>
        <w:bottom w:val="none" w:sz="0" w:space="0" w:color="auto"/>
        <w:right w:val="none" w:sz="0" w:space="0" w:color="auto"/>
      </w:divBdr>
      <w:divsChild>
        <w:div w:id="589629264">
          <w:marLeft w:val="0"/>
          <w:marRight w:val="0"/>
          <w:marTop w:val="300"/>
          <w:marBottom w:val="300"/>
          <w:divBdr>
            <w:top w:val="none" w:sz="0" w:space="0" w:color="auto"/>
            <w:left w:val="none" w:sz="0" w:space="0" w:color="auto"/>
            <w:bottom w:val="none" w:sz="0" w:space="0" w:color="auto"/>
            <w:right w:val="none" w:sz="0" w:space="0" w:color="auto"/>
          </w:divBdr>
          <w:divsChild>
            <w:div w:id="2097314318">
              <w:marLeft w:val="0"/>
              <w:marRight w:val="300"/>
              <w:marTop w:val="0"/>
              <w:marBottom w:val="0"/>
              <w:divBdr>
                <w:top w:val="none" w:sz="0" w:space="0" w:color="auto"/>
                <w:left w:val="none" w:sz="0" w:space="0" w:color="auto"/>
                <w:bottom w:val="none" w:sz="0" w:space="0" w:color="auto"/>
                <w:right w:val="none" w:sz="0" w:space="0" w:color="auto"/>
              </w:divBdr>
              <w:divsChild>
                <w:div w:id="329063696">
                  <w:marLeft w:val="0"/>
                  <w:marRight w:val="0"/>
                  <w:marTop w:val="0"/>
                  <w:marBottom w:val="300"/>
                  <w:divBdr>
                    <w:top w:val="single" w:sz="6" w:space="0" w:color="EBEBEB"/>
                    <w:left w:val="single" w:sz="6" w:space="0" w:color="EBEBEB"/>
                    <w:bottom w:val="single" w:sz="6" w:space="0" w:color="EBEBEB"/>
                    <w:right w:val="single" w:sz="6" w:space="0" w:color="EBEBEB"/>
                  </w:divBdr>
                  <w:divsChild>
                    <w:div w:id="1149588977">
                      <w:marLeft w:val="0"/>
                      <w:marRight w:val="0"/>
                      <w:marTop w:val="0"/>
                      <w:marBottom w:val="0"/>
                      <w:divBdr>
                        <w:top w:val="none" w:sz="0" w:space="0" w:color="auto"/>
                        <w:left w:val="none" w:sz="0" w:space="0" w:color="auto"/>
                        <w:bottom w:val="none" w:sz="0" w:space="0" w:color="auto"/>
                        <w:right w:val="none" w:sz="0" w:space="0" w:color="auto"/>
                      </w:divBdr>
                      <w:divsChild>
                        <w:div w:id="5231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526949">
      <w:bodyDiv w:val="1"/>
      <w:marLeft w:val="0"/>
      <w:marRight w:val="0"/>
      <w:marTop w:val="0"/>
      <w:marBottom w:val="0"/>
      <w:divBdr>
        <w:top w:val="none" w:sz="0" w:space="0" w:color="auto"/>
        <w:left w:val="none" w:sz="0" w:space="0" w:color="auto"/>
        <w:bottom w:val="none" w:sz="0" w:space="0" w:color="auto"/>
        <w:right w:val="none" w:sz="0" w:space="0" w:color="auto"/>
      </w:divBdr>
      <w:divsChild>
        <w:div w:id="864752412">
          <w:marLeft w:val="0"/>
          <w:marRight w:val="0"/>
          <w:marTop w:val="0"/>
          <w:marBottom w:val="0"/>
          <w:divBdr>
            <w:top w:val="none" w:sz="0" w:space="0" w:color="auto"/>
            <w:left w:val="none" w:sz="0" w:space="0" w:color="auto"/>
            <w:bottom w:val="none" w:sz="0" w:space="0" w:color="auto"/>
            <w:right w:val="none" w:sz="0" w:space="0" w:color="auto"/>
          </w:divBdr>
        </w:div>
        <w:div w:id="529074665">
          <w:marLeft w:val="0"/>
          <w:marRight w:val="0"/>
          <w:marTop w:val="0"/>
          <w:marBottom w:val="0"/>
          <w:divBdr>
            <w:top w:val="none" w:sz="0" w:space="0" w:color="auto"/>
            <w:left w:val="none" w:sz="0" w:space="0" w:color="auto"/>
            <w:bottom w:val="none" w:sz="0" w:space="0" w:color="auto"/>
            <w:right w:val="none" w:sz="0" w:space="0" w:color="auto"/>
          </w:divBdr>
        </w:div>
        <w:div w:id="1163277816">
          <w:marLeft w:val="0"/>
          <w:marRight w:val="0"/>
          <w:marTop w:val="0"/>
          <w:marBottom w:val="0"/>
          <w:divBdr>
            <w:top w:val="none" w:sz="0" w:space="0" w:color="auto"/>
            <w:left w:val="none" w:sz="0" w:space="0" w:color="auto"/>
            <w:bottom w:val="none" w:sz="0" w:space="0" w:color="auto"/>
            <w:right w:val="none" w:sz="0" w:space="0" w:color="auto"/>
          </w:divBdr>
        </w:div>
        <w:div w:id="2049988086">
          <w:marLeft w:val="0"/>
          <w:marRight w:val="0"/>
          <w:marTop w:val="0"/>
          <w:marBottom w:val="0"/>
          <w:divBdr>
            <w:top w:val="none" w:sz="0" w:space="0" w:color="auto"/>
            <w:left w:val="none" w:sz="0" w:space="0" w:color="auto"/>
            <w:bottom w:val="none" w:sz="0" w:space="0" w:color="auto"/>
            <w:right w:val="none" w:sz="0" w:space="0" w:color="auto"/>
          </w:divBdr>
        </w:div>
        <w:div w:id="1428575984">
          <w:marLeft w:val="0"/>
          <w:marRight w:val="0"/>
          <w:marTop w:val="0"/>
          <w:marBottom w:val="0"/>
          <w:divBdr>
            <w:top w:val="none" w:sz="0" w:space="0" w:color="auto"/>
            <w:left w:val="none" w:sz="0" w:space="0" w:color="auto"/>
            <w:bottom w:val="none" w:sz="0" w:space="0" w:color="auto"/>
            <w:right w:val="none" w:sz="0" w:space="0" w:color="auto"/>
          </w:divBdr>
        </w:div>
        <w:div w:id="1524635310">
          <w:marLeft w:val="0"/>
          <w:marRight w:val="0"/>
          <w:marTop w:val="0"/>
          <w:marBottom w:val="0"/>
          <w:divBdr>
            <w:top w:val="none" w:sz="0" w:space="0" w:color="auto"/>
            <w:left w:val="none" w:sz="0" w:space="0" w:color="auto"/>
            <w:bottom w:val="none" w:sz="0" w:space="0" w:color="auto"/>
            <w:right w:val="none" w:sz="0" w:space="0" w:color="auto"/>
          </w:divBdr>
        </w:div>
        <w:div w:id="708264502">
          <w:marLeft w:val="0"/>
          <w:marRight w:val="0"/>
          <w:marTop w:val="0"/>
          <w:marBottom w:val="0"/>
          <w:divBdr>
            <w:top w:val="none" w:sz="0" w:space="0" w:color="auto"/>
            <w:left w:val="none" w:sz="0" w:space="0" w:color="auto"/>
            <w:bottom w:val="none" w:sz="0" w:space="0" w:color="auto"/>
            <w:right w:val="none" w:sz="0" w:space="0" w:color="auto"/>
          </w:divBdr>
        </w:div>
        <w:div w:id="602491903">
          <w:marLeft w:val="0"/>
          <w:marRight w:val="0"/>
          <w:marTop w:val="0"/>
          <w:marBottom w:val="0"/>
          <w:divBdr>
            <w:top w:val="none" w:sz="0" w:space="0" w:color="auto"/>
            <w:left w:val="none" w:sz="0" w:space="0" w:color="auto"/>
            <w:bottom w:val="none" w:sz="0" w:space="0" w:color="auto"/>
            <w:right w:val="none" w:sz="0" w:space="0" w:color="auto"/>
          </w:divBdr>
        </w:div>
        <w:div w:id="187262412">
          <w:marLeft w:val="0"/>
          <w:marRight w:val="0"/>
          <w:marTop w:val="0"/>
          <w:marBottom w:val="0"/>
          <w:divBdr>
            <w:top w:val="none" w:sz="0" w:space="0" w:color="auto"/>
            <w:left w:val="none" w:sz="0" w:space="0" w:color="auto"/>
            <w:bottom w:val="none" w:sz="0" w:space="0" w:color="auto"/>
            <w:right w:val="none" w:sz="0" w:space="0" w:color="auto"/>
          </w:divBdr>
        </w:div>
        <w:div w:id="1675108302">
          <w:marLeft w:val="0"/>
          <w:marRight w:val="0"/>
          <w:marTop w:val="0"/>
          <w:marBottom w:val="0"/>
          <w:divBdr>
            <w:top w:val="none" w:sz="0" w:space="0" w:color="auto"/>
            <w:left w:val="none" w:sz="0" w:space="0" w:color="auto"/>
            <w:bottom w:val="none" w:sz="0" w:space="0" w:color="auto"/>
            <w:right w:val="none" w:sz="0" w:space="0" w:color="auto"/>
          </w:divBdr>
        </w:div>
        <w:div w:id="965043052">
          <w:marLeft w:val="0"/>
          <w:marRight w:val="0"/>
          <w:marTop w:val="0"/>
          <w:marBottom w:val="0"/>
          <w:divBdr>
            <w:top w:val="none" w:sz="0" w:space="0" w:color="auto"/>
            <w:left w:val="none" w:sz="0" w:space="0" w:color="auto"/>
            <w:bottom w:val="none" w:sz="0" w:space="0" w:color="auto"/>
            <w:right w:val="none" w:sz="0" w:space="0" w:color="auto"/>
          </w:divBdr>
        </w:div>
        <w:div w:id="1258489603">
          <w:marLeft w:val="0"/>
          <w:marRight w:val="0"/>
          <w:marTop w:val="0"/>
          <w:marBottom w:val="0"/>
          <w:divBdr>
            <w:top w:val="none" w:sz="0" w:space="0" w:color="auto"/>
            <w:left w:val="none" w:sz="0" w:space="0" w:color="auto"/>
            <w:bottom w:val="none" w:sz="0" w:space="0" w:color="auto"/>
            <w:right w:val="none" w:sz="0" w:space="0" w:color="auto"/>
          </w:divBdr>
        </w:div>
        <w:div w:id="119884661">
          <w:marLeft w:val="0"/>
          <w:marRight w:val="0"/>
          <w:marTop w:val="0"/>
          <w:marBottom w:val="0"/>
          <w:divBdr>
            <w:top w:val="none" w:sz="0" w:space="0" w:color="auto"/>
            <w:left w:val="none" w:sz="0" w:space="0" w:color="auto"/>
            <w:bottom w:val="none" w:sz="0" w:space="0" w:color="auto"/>
            <w:right w:val="none" w:sz="0" w:space="0" w:color="auto"/>
          </w:divBdr>
        </w:div>
        <w:div w:id="1721053586">
          <w:marLeft w:val="0"/>
          <w:marRight w:val="0"/>
          <w:marTop w:val="0"/>
          <w:marBottom w:val="0"/>
          <w:divBdr>
            <w:top w:val="none" w:sz="0" w:space="0" w:color="auto"/>
            <w:left w:val="none" w:sz="0" w:space="0" w:color="auto"/>
            <w:bottom w:val="none" w:sz="0" w:space="0" w:color="auto"/>
            <w:right w:val="none" w:sz="0" w:space="0" w:color="auto"/>
          </w:divBdr>
        </w:div>
        <w:div w:id="907420541">
          <w:marLeft w:val="0"/>
          <w:marRight w:val="0"/>
          <w:marTop w:val="0"/>
          <w:marBottom w:val="0"/>
          <w:divBdr>
            <w:top w:val="none" w:sz="0" w:space="0" w:color="auto"/>
            <w:left w:val="none" w:sz="0" w:space="0" w:color="auto"/>
            <w:bottom w:val="none" w:sz="0" w:space="0" w:color="auto"/>
            <w:right w:val="none" w:sz="0" w:space="0" w:color="auto"/>
          </w:divBdr>
        </w:div>
        <w:div w:id="39406396">
          <w:marLeft w:val="0"/>
          <w:marRight w:val="0"/>
          <w:marTop w:val="0"/>
          <w:marBottom w:val="0"/>
          <w:divBdr>
            <w:top w:val="none" w:sz="0" w:space="0" w:color="auto"/>
            <w:left w:val="none" w:sz="0" w:space="0" w:color="auto"/>
            <w:bottom w:val="none" w:sz="0" w:space="0" w:color="auto"/>
            <w:right w:val="none" w:sz="0" w:space="0" w:color="auto"/>
          </w:divBdr>
        </w:div>
        <w:div w:id="1400784650">
          <w:marLeft w:val="0"/>
          <w:marRight w:val="0"/>
          <w:marTop w:val="0"/>
          <w:marBottom w:val="0"/>
          <w:divBdr>
            <w:top w:val="none" w:sz="0" w:space="0" w:color="auto"/>
            <w:left w:val="none" w:sz="0" w:space="0" w:color="auto"/>
            <w:bottom w:val="none" w:sz="0" w:space="0" w:color="auto"/>
            <w:right w:val="none" w:sz="0" w:space="0" w:color="auto"/>
          </w:divBdr>
        </w:div>
        <w:div w:id="1450582725">
          <w:marLeft w:val="0"/>
          <w:marRight w:val="0"/>
          <w:marTop w:val="0"/>
          <w:marBottom w:val="0"/>
          <w:divBdr>
            <w:top w:val="none" w:sz="0" w:space="0" w:color="auto"/>
            <w:left w:val="none" w:sz="0" w:space="0" w:color="auto"/>
            <w:bottom w:val="none" w:sz="0" w:space="0" w:color="auto"/>
            <w:right w:val="none" w:sz="0" w:space="0" w:color="auto"/>
          </w:divBdr>
        </w:div>
        <w:div w:id="1724788409">
          <w:marLeft w:val="0"/>
          <w:marRight w:val="0"/>
          <w:marTop w:val="0"/>
          <w:marBottom w:val="0"/>
          <w:divBdr>
            <w:top w:val="none" w:sz="0" w:space="0" w:color="auto"/>
            <w:left w:val="none" w:sz="0" w:space="0" w:color="auto"/>
            <w:bottom w:val="none" w:sz="0" w:space="0" w:color="auto"/>
            <w:right w:val="none" w:sz="0" w:space="0" w:color="auto"/>
          </w:divBdr>
        </w:div>
        <w:div w:id="4023385">
          <w:marLeft w:val="0"/>
          <w:marRight w:val="0"/>
          <w:marTop w:val="0"/>
          <w:marBottom w:val="0"/>
          <w:divBdr>
            <w:top w:val="none" w:sz="0" w:space="0" w:color="auto"/>
            <w:left w:val="none" w:sz="0" w:space="0" w:color="auto"/>
            <w:bottom w:val="none" w:sz="0" w:space="0" w:color="auto"/>
            <w:right w:val="none" w:sz="0" w:space="0" w:color="auto"/>
          </w:divBdr>
        </w:div>
        <w:div w:id="1482577931">
          <w:marLeft w:val="0"/>
          <w:marRight w:val="0"/>
          <w:marTop w:val="0"/>
          <w:marBottom w:val="0"/>
          <w:divBdr>
            <w:top w:val="none" w:sz="0" w:space="0" w:color="auto"/>
            <w:left w:val="none" w:sz="0" w:space="0" w:color="auto"/>
            <w:bottom w:val="none" w:sz="0" w:space="0" w:color="auto"/>
            <w:right w:val="none" w:sz="0" w:space="0" w:color="auto"/>
          </w:divBdr>
        </w:div>
      </w:divsChild>
    </w:div>
    <w:div w:id="185082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320</Words>
  <Characters>1826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parlar</cp:lastModifiedBy>
  <cp:revision>10</cp:revision>
  <cp:lastPrinted>2015-05-26T08:01:00Z</cp:lastPrinted>
  <dcterms:created xsi:type="dcterms:W3CDTF">2015-05-11T07:03:00Z</dcterms:created>
  <dcterms:modified xsi:type="dcterms:W3CDTF">2015-05-26T08:01:00Z</dcterms:modified>
</cp:coreProperties>
</file>